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92F" w:rsidRDefault="007B766E">
      <w:r>
        <w:t>Comedy and Politics</w:t>
      </w:r>
    </w:p>
    <w:p w:rsidR="007B766E" w:rsidRDefault="000675F0">
      <w:r>
        <w:t>YES</w:t>
      </w:r>
    </w:p>
    <w:p w:rsidR="00FE1D76" w:rsidRDefault="00FE1D76">
      <w:r>
        <w:t>With the current trend in politics leaning more and more towards increased polarization, a dose of comedy every now and then can be really refreshing.  It presents the argument in a new light, and reminds us that there is more to life then arguing over zoning ordinances and which people are allow</w:t>
      </w:r>
      <w:r w:rsidR="00456AE9">
        <w:t>ed to have which rights. Comedy thrives on the inherent flaws in the current political system, with more strife leading to more fodder for comedians.</w:t>
      </w:r>
      <w:r w:rsidR="001A3D4A">
        <w:t xml:space="preserve"> Comedy also introduces a measure of accountability to the political process. By not taking an official position, comedy can explore both sides and expose flaws in the arguments of each side.</w:t>
      </w:r>
    </w:p>
    <w:p w:rsidR="00456AE9" w:rsidRDefault="00456AE9"/>
    <w:p w:rsidR="00FE1D76" w:rsidRDefault="00FE1D76">
      <w:r>
        <w:t>The strength of comedy is that it doesn’t pick a side, and that’s what makes it appealing. If a politician messes up or promotes a policy that seems to lack any sort of common sense</w:t>
      </w:r>
      <w:r w:rsidR="00456AE9">
        <w:t xml:space="preserve"> or is in blatant disregard for human decency</w:t>
      </w:r>
      <w:r>
        <w:t xml:space="preserve">, a comedy show will call them on it. </w:t>
      </w:r>
      <w:r w:rsidR="00456AE9">
        <w:t>One example of this is the ongoing debate over a woman’s right to birth control. Under current law, federal funding is provided for male contraceptives, but not female contraceptives and comedy groups have been quick to pick up on this.</w:t>
      </w:r>
    </w:p>
    <w:p w:rsidR="00456AE9" w:rsidRDefault="00456AE9"/>
    <w:p w:rsidR="001A3D4A" w:rsidRDefault="001A3D4A">
      <w:r>
        <w:t>A central</w:t>
      </w:r>
      <w:r w:rsidR="00456AE9">
        <w:t xml:space="preserve"> tenant of political comedy is to </w:t>
      </w:r>
      <w:r>
        <w:t>expose</w:t>
      </w:r>
      <w:r w:rsidR="00456AE9">
        <w:t xml:space="preserve"> hypocrisy</w:t>
      </w:r>
      <w:r>
        <w:t xml:space="preserve"> of politicians. Where a mainstream news organization may gloss over this, focusing on supporting the politicians argument whatever it may be, comedy add accountability. If a politician flips his position or doesn’t deliver on campaign promises, a comedian can immediately call him on it, in contrast to a news network that may gloss it over.</w:t>
      </w:r>
      <w:bookmarkStart w:id="0" w:name="_GoBack"/>
      <w:bookmarkEnd w:id="0"/>
    </w:p>
    <w:sectPr w:rsidR="001A3D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5B8"/>
    <w:rsid w:val="000675F0"/>
    <w:rsid w:val="001A3D4A"/>
    <w:rsid w:val="00456AE9"/>
    <w:rsid w:val="007B766E"/>
    <w:rsid w:val="00A455B8"/>
    <w:rsid w:val="00C2492F"/>
    <w:rsid w:val="00FE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</dc:creator>
  <cp:lastModifiedBy>Aaron</cp:lastModifiedBy>
  <cp:revision>2</cp:revision>
  <dcterms:created xsi:type="dcterms:W3CDTF">2012-10-15T17:24:00Z</dcterms:created>
  <dcterms:modified xsi:type="dcterms:W3CDTF">2012-10-15T17:24:00Z</dcterms:modified>
</cp:coreProperties>
</file>